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9C" w:rsidRPr="00391B32" w:rsidRDefault="00E2039C" w:rsidP="00E2039C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r w:rsidRPr="00391B32">
        <w:rPr>
          <w:rFonts w:ascii="Arial" w:hAnsi="Arial" w:cs="Arial"/>
          <w:b/>
          <w:sz w:val="23"/>
          <w:szCs w:val="23"/>
        </w:rPr>
        <w:t>45 GÜNDE ARAPÇA ANLAMA VE KONUŞMA DİL KAMPI 2013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İlk </w:t>
      </w:r>
      <w:proofErr w:type="spellStart"/>
      <w:r w:rsidRPr="00391B32">
        <w:rPr>
          <w:rFonts w:ascii="Arial" w:hAnsi="Arial" w:cs="Arial"/>
          <w:sz w:val="23"/>
          <w:szCs w:val="23"/>
        </w:rPr>
        <w:t>defa,geçen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sene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Hamzalı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Eğitim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Kültür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Yardımlaşma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Derneği-Hayrat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Müftülüğü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-Trabzon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Rize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İlahiyat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Fakülteleri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işbirliği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düzenlenen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”45 </w:t>
      </w:r>
      <w:proofErr w:type="spellStart"/>
      <w:r w:rsidRPr="00391B32">
        <w:rPr>
          <w:rFonts w:ascii="Arial" w:hAnsi="Arial" w:cs="Arial"/>
          <w:sz w:val="23"/>
          <w:szCs w:val="23"/>
        </w:rPr>
        <w:t>Günde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Konuşma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Anlama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Dil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Melekesi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Kazandırma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Kampı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” </w:t>
      </w:r>
      <w:proofErr w:type="spellStart"/>
      <w:r w:rsidRPr="00391B32">
        <w:rPr>
          <w:rFonts w:ascii="Arial" w:hAnsi="Arial" w:cs="Arial"/>
          <w:sz w:val="23"/>
          <w:szCs w:val="23"/>
        </w:rPr>
        <w:t>bu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sene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Hamzalı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Eğitim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Kültür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Yardımlaşma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Derneği-Hayrat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Halk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Eğitim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Müdürlüğü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işbirliği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ÖNDER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Sosyal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Doku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Derneği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katkıları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Hamzalı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Mahallesinde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tekrarlandı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391B32">
        <w:rPr>
          <w:rFonts w:ascii="Arial" w:hAnsi="Arial" w:cs="Arial"/>
          <w:sz w:val="23"/>
          <w:szCs w:val="23"/>
        </w:rPr>
        <w:t>Kampa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İHL son </w:t>
      </w:r>
      <w:proofErr w:type="spellStart"/>
      <w:r w:rsidRPr="00391B32">
        <w:rPr>
          <w:rFonts w:ascii="Arial" w:hAnsi="Arial" w:cs="Arial"/>
          <w:sz w:val="23"/>
          <w:szCs w:val="23"/>
        </w:rPr>
        <w:t>sınıf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öğrencilerinden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İlahiyat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Fakültesi’ni</w:t>
      </w:r>
      <w:proofErr w:type="spellEnd"/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tercih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etmiş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öğrenciler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kabul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edildi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. 09 Haziran-25 </w:t>
      </w:r>
      <w:proofErr w:type="spellStart"/>
      <w:r w:rsidRPr="00391B32">
        <w:rPr>
          <w:rFonts w:ascii="Arial" w:hAnsi="Arial" w:cs="Arial"/>
          <w:sz w:val="23"/>
          <w:szCs w:val="23"/>
        </w:rPr>
        <w:t>Temmuz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arası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devam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eden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kampın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bitiş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imtihanı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merasimi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21 </w:t>
      </w:r>
      <w:proofErr w:type="spellStart"/>
      <w:r w:rsidRPr="00391B32">
        <w:rPr>
          <w:rFonts w:ascii="Arial" w:hAnsi="Arial" w:cs="Arial"/>
          <w:sz w:val="23"/>
          <w:szCs w:val="23"/>
        </w:rPr>
        <w:t>Temmuz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Pazar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günü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saat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10-17 </w:t>
      </w:r>
      <w:proofErr w:type="spellStart"/>
      <w:r w:rsidRPr="00391B32">
        <w:rPr>
          <w:rFonts w:ascii="Arial" w:hAnsi="Arial" w:cs="Arial"/>
          <w:sz w:val="23"/>
          <w:szCs w:val="23"/>
        </w:rPr>
        <w:t>arası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Balaban-Hamzalı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Mahallesi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Kız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Kur’an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Kursu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konferans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salonunda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yapıldı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391B32">
        <w:rPr>
          <w:rFonts w:ascii="Arial" w:hAnsi="Arial" w:cs="Arial"/>
          <w:sz w:val="23"/>
          <w:szCs w:val="23"/>
        </w:rPr>
        <w:t xml:space="preserve">Sabah 10-14 </w:t>
      </w:r>
      <w:proofErr w:type="spellStart"/>
      <w:r w:rsidRPr="00391B32">
        <w:rPr>
          <w:rFonts w:ascii="Arial" w:hAnsi="Arial" w:cs="Arial"/>
          <w:sz w:val="23"/>
          <w:szCs w:val="23"/>
        </w:rPr>
        <w:t>arası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imtihan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15-17 </w:t>
      </w:r>
      <w:proofErr w:type="spellStart"/>
      <w:r w:rsidRPr="00391B32">
        <w:rPr>
          <w:rFonts w:ascii="Arial" w:hAnsi="Arial" w:cs="Arial"/>
          <w:sz w:val="23"/>
          <w:szCs w:val="23"/>
        </w:rPr>
        <w:t>arası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ise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velilere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basına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açık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mezuniyet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merasimi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düzenlendi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Kursa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katılan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41 </w:t>
      </w:r>
      <w:proofErr w:type="spellStart"/>
      <w:r w:rsidRPr="00391B32">
        <w:rPr>
          <w:rFonts w:ascii="Arial" w:hAnsi="Arial" w:cs="Arial"/>
          <w:sz w:val="23"/>
          <w:szCs w:val="23"/>
        </w:rPr>
        <w:t>öğrenci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iki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defa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Uzungöl’e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götürülerek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Turistlerle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uygulama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yaptırıldı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391B32">
        <w:rPr>
          <w:rFonts w:ascii="Arial" w:hAnsi="Arial" w:cs="Arial"/>
          <w:sz w:val="23"/>
          <w:szCs w:val="23"/>
        </w:rPr>
        <w:t xml:space="preserve">İlk </w:t>
      </w:r>
      <w:proofErr w:type="spellStart"/>
      <w:r w:rsidRPr="00391B32">
        <w:rPr>
          <w:rFonts w:ascii="Arial" w:hAnsi="Arial" w:cs="Arial"/>
          <w:sz w:val="23"/>
          <w:szCs w:val="23"/>
        </w:rPr>
        <w:t>uygulamayı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kursun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18.ci </w:t>
      </w:r>
      <w:proofErr w:type="spellStart"/>
      <w:r w:rsidRPr="00391B32">
        <w:rPr>
          <w:rFonts w:ascii="Arial" w:hAnsi="Arial" w:cs="Arial"/>
          <w:sz w:val="23"/>
          <w:szCs w:val="23"/>
        </w:rPr>
        <w:t>günü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yapan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kız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öğrenciler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Uzungöl’de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ailelerle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konuşup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anlaşabilmenin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heyecan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zevkini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birlikte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yaşadılar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391B32">
        <w:rPr>
          <w:rFonts w:ascii="Arial" w:hAnsi="Arial" w:cs="Arial"/>
          <w:sz w:val="23"/>
          <w:szCs w:val="23"/>
        </w:rPr>
        <w:t xml:space="preserve">On </w:t>
      </w:r>
      <w:proofErr w:type="spellStart"/>
      <w:r w:rsidRPr="00391B32">
        <w:rPr>
          <w:rFonts w:ascii="Arial" w:hAnsi="Arial" w:cs="Arial"/>
          <w:sz w:val="23"/>
          <w:szCs w:val="23"/>
        </w:rPr>
        <w:t>gün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sonra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yapılan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ikinci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Uzungöl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uygulama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gezisinde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ise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kız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öğrenciler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birinci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uygulama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esnasındaki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heyecan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telaşı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yaşamadan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Arap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ailelerle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rahatlıkla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konuşup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anlaşabildiler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391B32">
        <w:rPr>
          <w:rFonts w:ascii="Arial" w:hAnsi="Arial" w:cs="Arial"/>
          <w:sz w:val="23"/>
          <w:szCs w:val="23"/>
        </w:rPr>
        <w:t>Kursa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katılan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41 </w:t>
      </w:r>
      <w:proofErr w:type="spellStart"/>
      <w:r w:rsidRPr="00391B32">
        <w:rPr>
          <w:rFonts w:ascii="Arial" w:hAnsi="Arial" w:cs="Arial"/>
          <w:sz w:val="23"/>
          <w:szCs w:val="23"/>
        </w:rPr>
        <w:t>kız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öğrenciden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2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Marmara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5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İstanbul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3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Uludağ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1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Ankara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2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Samsun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4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Sakarya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2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Çanakkale18 Mart </w:t>
      </w:r>
      <w:proofErr w:type="spellStart"/>
      <w:r w:rsidRPr="00391B32">
        <w:rPr>
          <w:rFonts w:ascii="Arial" w:hAnsi="Arial" w:cs="Arial"/>
          <w:sz w:val="23"/>
          <w:szCs w:val="23"/>
        </w:rPr>
        <w:t>İlahiyati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5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KATÜ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1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29 </w:t>
      </w:r>
      <w:proofErr w:type="spellStart"/>
      <w:r w:rsidRPr="00391B32">
        <w:rPr>
          <w:rFonts w:ascii="Arial" w:hAnsi="Arial" w:cs="Arial"/>
          <w:sz w:val="23"/>
          <w:szCs w:val="23"/>
        </w:rPr>
        <w:t>Mayıs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1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Yalova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1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Bolu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1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Bayburt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1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Giresun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DİKAB, 1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FSM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11 </w:t>
      </w:r>
      <w:proofErr w:type="spellStart"/>
      <w:r w:rsidRPr="00391B32">
        <w:rPr>
          <w:rFonts w:ascii="Arial" w:hAnsi="Arial" w:cs="Arial"/>
          <w:sz w:val="23"/>
          <w:szCs w:val="23"/>
        </w:rPr>
        <w:t>tanesi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AOF </w:t>
      </w:r>
      <w:proofErr w:type="spellStart"/>
      <w:r w:rsidRPr="00391B32">
        <w:rPr>
          <w:rFonts w:ascii="Arial" w:hAnsi="Arial" w:cs="Arial"/>
          <w:sz w:val="23"/>
          <w:szCs w:val="23"/>
        </w:rPr>
        <w:t>İlahiyatı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birinci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tercih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olarak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yazdılar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Kampa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katılan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kız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öğrencilerden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başarılı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olanlara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BAŞARI, </w:t>
      </w:r>
      <w:proofErr w:type="spellStart"/>
      <w:r w:rsidRPr="00391B32">
        <w:rPr>
          <w:rFonts w:ascii="Arial" w:hAnsi="Arial" w:cs="Arial"/>
          <w:sz w:val="23"/>
          <w:szCs w:val="23"/>
        </w:rPr>
        <w:t>başarısız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olanlara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ise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KATILIM </w:t>
      </w:r>
      <w:proofErr w:type="spellStart"/>
      <w:r w:rsidRPr="00391B32">
        <w:rPr>
          <w:rFonts w:ascii="Arial" w:hAnsi="Arial" w:cs="Arial"/>
          <w:sz w:val="23"/>
          <w:szCs w:val="23"/>
        </w:rPr>
        <w:t>Belgesi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verildi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Türkçede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müşterek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kullanılan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6300 </w:t>
      </w:r>
      <w:proofErr w:type="spellStart"/>
      <w:r w:rsidRPr="00391B32">
        <w:rPr>
          <w:rFonts w:ascii="Arial" w:hAnsi="Arial" w:cs="Arial"/>
          <w:sz w:val="23"/>
          <w:szCs w:val="23"/>
        </w:rPr>
        <w:t>kelime’den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istifade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öğrenmeyi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kolaylaştıran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sevdiren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metodun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uygulandığı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kampta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talebelere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disiplinli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yoğun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proğramların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hakim </w:t>
      </w:r>
      <w:proofErr w:type="spellStart"/>
      <w:r w:rsidRPr="00391B32">
        <w:rPr>
          <w:rFonts w:ascii="Arial" w:hAnsi="Arial" w:cs="Arial"/>
          <w:sz w:val="23"/>
          <w:szCs w:val="23"/>
        </w:rPr>
        <w:t>olduğu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süreç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yaşatıldı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İlk </w:t>
      </w:r>
      <w:proofErr w:type="spellStart"/>
      <w:r w:rsidRPr="00391B32">
        <w:rPr>
          <w:rFonts w:ascii="Arial" w:hAnsi="Arial" w:cs="Arial"/>
          <w:sz w:val="23"/>
          <w:szCs w:val="23"/>
        </w:rPr>
        <w:t>günden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itibaren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Türkçe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konuşulmayan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Dil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Kampında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güne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sabah</w:t>
      </w:r>
      <w:proofErr w:type="spellEnd"/>
      <w:proofErr w:type="gramEnd"/>
      <w:r w:rsidRPr="00391B32">
        <w:rPr>
          <w:rFonts w:ascii="Arial" w:hAnsi="Arial" w:cs="Arial"/>
          <w:sz w:val="23"/>
          <w:szCs w:val="23"/>
        </w:rPr>
        <w:t xml:space="preserve"> 03.30 da </w:t>
      </w:r>
      <w:proofErr w:type="spellStart"/>
      <w:r w:rsidRPr="00391B32">
        <w:rPr>
          <w:rFonts w:ascii="Arial" w:hAnsi="Arial" w:cs="Arial"/>
          <w:sz w:val="23"/>
          <w:szCs w:val="23"/>
        </w:rPr>
        <w:t>başlanıyor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391B32">
        <w:rPr>
          <w:rFonts w:ascii="Arial" w:hAnsi="Arial" w:cs="Arial"/>
          <w:sz w:val="23"/>
          <w:szCs w:val="23"/>
        </w:rPr>
        <w:t xml:space="preserve">Sabah </w:t>
      </w:r>
      <w:proofErr w:type="spellStart"/>
      <w:r w:rsidRPr="00391B32">
        <w:rPr>
          <w:rFonts w:ascii="Arial" w:hAnsi="Arial" w:cs="Arial"/>
          <w:sz w:val="23"/>
          <w:szCs w:val="23"/>
        </w:rPr>
        <w:t>namazından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sonra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yatılmıyor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; </w:t>
      </w:r>
      <w:proofErr w:type="spellStart"/>
      <w:r w:rsidRPr="00391B32">
        <w:rPr>
          <w:rFonts w:ascii="Arial" w:hAnsi="Arial" w:cs="Arial"/>
          <w:sz w:val="23"/>
          <w:szCs w:val="23"/>
        </w:rPr>
        <w:t>bunun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yerine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namazından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sonra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iki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saat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uyuma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fırsatı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veriliyor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Günlük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program </w:t>
      </w:r>
      <w:proofErr w:type="spellStart"/>
      <w:r w:rsidRPr="00391B32">
        <w:rPr>
          <w:rFonts w:ascii="Arial" w:hAnsi="Arial" w:cs="Arial"/>
          <w:sz w:val="23"/>
          <w:szCs w:val="23"/>
        </w:rPr>
        <w:t>yatsı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namazının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kılınması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bitiyor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; </w:t>
      </w:r>
      <w:proofErr w:type="spellStart"/>
      <w:r w:rsidRPr="00391B32">
        <w:rPr>
          <w:rFonts w:ascii="Arial" w:hAnsi="Arial" w:cs="Arial"/>
          <w:sz w:val="23"/>
          <w:szCs w:val="23"/>
        </w:rPr>
        <w:t>saat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22.30 da </w:t>
      </w:r>
      <w:proofErr w:type="spellStart"/>
      <w:r w:rsidRPr="00391B32">
        <w:rPr>
          <w:rFonts w:ascii="Arial" w:hAnsi="Arial" w:cs="Arial"/>
          <w:sz w:val="23"/>
          <w:szCs w:val="23"/>
        </w:rPr>
        <w:t>bütün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öğrenciler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yatmış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oluyorlar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Gün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boyunca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sehven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391B32">
        <w:rPr>
          <w:rFonts w:ascii="Arial" w:hAnsi="Arial" w:cs="Arial"/>
          <w:sz w:val="23"/>
          <w:szCs w:val="23"/>
        </w:rPr>
        <w:t>olsa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konuşulan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her </w:t>
      </w:r>
      <w:proofErr w:type="spellStart"/>
      <w:r w:rsidRPr="00391B32">
        <w:rPr>
          <w:rFonts w:ascii="Arial" w:hAnsi="Arial" w:cs="Arial"/>
          <w:sz w:val="23"/>
          <w:szCs w:val="23"/>
        </w:rPr>
        <w:t>Türkçe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kelime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için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1 TL </w:t>
      </w:r>
      <w:proofErr w:type="spellStart"/>
      <w:r w:rsidRPr="00391B32">
        <w:rPr>
          <w:rFonts w:ascii="Arial" w:hAnsi="Arial" w:cs="Arial"/>
          <w:sz w:val="23"/>
          <w:szCs w:val="23"/>
        </w:rPr>
        <w:t>ceza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ödeniyor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Öğrenciler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kampta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birçok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şeyin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ilkini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yaşadılar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Dil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öğrenmenin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zor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olmadığını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bilakis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kolaylığını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görüp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yaşama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fırsatı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buldular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Zor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ürkütücü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buldukları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Arapçayı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sevdiler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; </w:t>
      </w:r>
      <w:proofErr w:type="spellStart"/>
      <w:r w:rsidRPr="00391B32">
        <w:rPr>
          <w:rFonts w:ascii="Arial" w:hAnsi="Arial" w:cs="Arial"/>
          <w:sz w:val="23"/>
          <w:szCs w:val="23"/>
        </w:rPr>
        <w:t>konuşma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zevkini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tattılar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Verimli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başarılı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gün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geçirme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alışkanlığı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keyfiyetini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yaşama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imkanı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buldular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Düzenli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disiplinli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hayatın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olmazları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nasıl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oldurduğunu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gördüler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Dünyada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Türkiye’de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ilk </w:t>
      </w:r>
      <w:proofErr w:type="spellStart"/>
      <w:r w:rsidRPr="00391B32">
        <w:rPr>
          <w:rFonts w:ascii="Arial" w:hAnsi="Arial" w:cs="Arial"/>
          <w:sz w:val="23"/>
          <w:szCs w:val="23"/>
        </w:rPr>
        <w:t>defa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45 </w:t>
      </w:r>
      <w:proofErr w:type="spellStart"/>
      <w:r w:rsidRPr="00391B32">
        <w:rPr>
          <w:rFonts w:ascii="Arial" w:hAnsi="Arial" w:cs="Arial"/>
          <w:sz w:val="23"/>
          <w:szCs w:val="23"/>
        </w:rPr>
        <w:t>gün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gibi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kısa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sürede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zor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diller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arasında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gösterilen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Arapçayı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konuşma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anlamayı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başardılar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Fedakarlık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dayanışma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kaynaşma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ruhunu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zevkini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tanıyıp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yaşadılar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Dil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öğrenmenin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doğru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doğal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usulünün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önce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anlamak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konuşmakla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başlaması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sonra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okumak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yazmakla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devam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etmesi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ondan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sonra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da </w:t>
      </w:r>
      <w:proofErr w:type="spellStart"/>
      <w:r w:rsidRPr="00391B32">
        <w:rPr>
          <w:rFonts w:ascii="Arial" w:hAnsi="Arial" w:cs="Arial"/>
          <w:sz w:val="23"/>
          <w:szCs w:val="23"/>
        </w:rPr>
        <w:t>gramer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öğrenmekle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geliştirilmesi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gerektiğini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kavramış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oldular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İki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senedir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tekrarlanan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Dil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Kampına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katılan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öğrencilerden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herhangi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ücret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alınmıyor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Ayrıca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ücretsiz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konaklama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yemek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imkanı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da </w:t>
      </w:r>
      <w:proofErr w:type="spellStart"/>
      <w:r w:rsidRPr="00391B32">
        <w:rPr>
          <w:rFonts w:ascii="Arial" w:hAnsi="Arial" w:cs="Arial"/>
          <w:sz w:val="23"/>
          <w:szCs w:val="23"/>
        </w:rPr>
        <w:t>veriliyor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Sadece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kural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ihlali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yapanların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ödeyeceği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ceza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teminatı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olarak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her </w:t>
      </w:r>
      <w:proofErr w:type="spellStart"/>
      <w:r w:rsidRPr="00391B32">
        <w:rPr>
          <w:rFonts w:ascii="Arial" w:hAnsi="Arial" w:cs="Arial"/>
          <w:sz w:val="23"/>
          <w:szCs w:val="23"/>
        </w:rPr>
        <w:t>öğrencinin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500 TL </w:t>
      </w:r>
      <w:proofErr w:type="spellStart"/>
      <w:r w:rsidRPr="00391B32">
        <w:rPr>
          <w:rFonts w:ascii="Arial" w:hAnsi="Arial" w:cs="Arial"/>
          <w:sz w:val="23"/>
          <w:szCs w:val="23"/>
        </w:rPr>
        <w:t>teminat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yatırması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şart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koşuluyor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Yatırılan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teminat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kural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ihlali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yapmayanlara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kamp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bitiminde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aynen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veya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ceza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miktarı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kadar</w:t>
      </w:r>
      <w:proofErr w:type="spellEnd"/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kesilerek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kalan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iade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ediliyor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.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Öğrenciler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gün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boyunca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değişik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aktivitelerle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meşgul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oluyorlar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Doğal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hayatın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akışı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esnasında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yaşanan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her </w:t>
      </w:r>
      <w:proofErr w:type="spellStart"/>
      <w:r w:rsidRPr="00391B32">
        <w:rPr>
          <w:rFonts w:ascii="Arial" w:hAnsi="Arial" w:cs="Arial"/>
          <w:sz w:val="23"/>
          <w:szCs w:val="23"/>
        </w:rPr>
        <w:t>şey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derslerin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konuları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arasına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giriyor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391B32">
        <w:rPr>
          <w:rFonts w:ascii="Arial" w:hAnsi="Arial" w:cs="Arial"/>
          <w:sz w:val="23"/>
          <w:szCs w:val="23"/>
        </w:rPr>
        <w:t xml:space="preserve">Ne </w:t>
      </w:r>
      <w:proofErr w:type="spellStart"/>
      <w:r w:rsidRPr="00391B32">
        <w:rPr>
          <w:rFonts w:ascii="Arial" w:hAnsi="Arial" w:cs="Arial"/>
          <w:sz w:val="23"/>
          <w:szCs w:val="23"/>
        </w:rPr>
        <w:t>istediğini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ifade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edemeyene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istediği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verilmiyor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Mahrum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kalmamak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için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isteklerinizi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ifade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etmeyi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öğrenmek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zorundasınız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Tiyatro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oyunları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ile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çok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canlandırılıp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işlenerek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zevkli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hale </w:t>
      </w:r>
      <w:proofErr w:type="spellStart"/>
      <w:r w:rsidRPr="00391B32">
        <w:rPr>
          <w:rFonts w:ascii="Arial" w:hAnsi="Arial" w:cs="Arial"/>
          <w:sz w:val="23"/>
          <w:szCs w:val="23"/>
        </w:rPr>
        <w:t>getiriliyor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Yarışma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çizgi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filim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seyretme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haber</w:t>
      </w:r>
      <w:proofErr w:type="spellEnd"/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dinleme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günlük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aktivitelerden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sadece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bazıları</w:t>
      </w:r>
      <w:proofErr w:type="spellEnd"/>
      <w:r w:rsidRPr="00391B32">
        <w:rPr>
          <w:rFonts w:ascii="Arial" w:hAnsi="Arial" w:cs="Arial"/>
          <w:sz w:val="23"/>
          <w:szCs w:val="23"/>
        </w:rPr>
        <w:t>…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Günlük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hayatın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seyri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esnasında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ifade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etmeyi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bilmediğiniz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her </w:t>
      </w:r>
      <w:proofErr w:type="spellStart"/>
      <w:r w:rsidRPr="00391B32">
        <w:rPr>
          <w:rFonts w:ascii="Arial" w:hAnsi="Arial" w:cs="Arial"/>
          <w:sz w:val="23"/>
          <w:szCs w:val="23"/>
        </w:rPr>
        <w:t>şeyi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size </w:t>
      </w:r>
      <w:proofErr w:type="spellStart"/>
      <w:r w:rsidRPr="00391B32">
        <w:rPr>
          <w:rFonts w:ascii="Arial" w:hAnsi="Arial" w:cs="Arial"/>
          <w:sz w:val="23"/>
          <w:szCs w:val="23"/>
        </w:rPr>
        <w:t>öğretecek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rehberleriniz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var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bunlar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arasında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Türk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olmayan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Arap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asıllı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bayan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bulunuyor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391B32">
        <w:rPr>
          <w:rFonts w:ascii="Arial" w:hAnsi="Arial" w:cs="Arial"/>
          <w:sz w:val="23"/>
          <w:szCs w:val="23"/>
        </w:rPr>
        <w:t>Türkiye’de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ikinci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defa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düzenlenen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projenin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mimarı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yönetmeni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Ahmet </w:t>
      </w:r>
      <w:proofErr w:type="spellStart"/>
      <w:r w:rsidRPr="00391B32">
        <w:rPr>
          <w:rFonts w:ascii="Arial" w:hAnsi="Arial" w:cs="Arial"/>
          <w:sz w:val="23"/>
          <w:szCs w:val="23"/>
        </w:rPr>
        <w:t>Ziya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İbrahimoğlu</w:t>
      </w:r>
      <w:proofErr w:type="spellEnd"/>
      <w:r w:rsidRPr="00391B32">
        <w:rPr>
          <w:rFonts w:ascii="Arial" w:hAnsi="Arial" w:cs="Arial"/>
          <w:sz w:val="23"/>
          <w:szCs w:val="23"/>
        </w:rPr>
        <w:t>: “</w:t>
      </w:r>
      <w:proofErr w:type="spellStart"/>
      <w:r w:rsidRPr="00391B32">
        <w:rPr>
          <w:rFonts w:ascii="Arial" w:hAnsi="Arial" w:cs="Arial"/>
          <w:sz w:val="23"/>
          <w:szCs w:val="23"/>
        </w:rPr>
        <w:t>Gayemiz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Arapçanın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kısa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zamanda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kolayca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öğretilebileceğini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ortaya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koyup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dil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öğrenme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konuşma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zevkini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tattırarak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sevdirmektir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.” </w:t>
      </w:r>
      <w:proofErr w:type="spellStart"/>
      <w:r w:rsidRPr="00391B32">
        <w:rPr>
          <w:rFonts w:ascii="Arial" w:hAnsi="Arial" w:cs="Arial"/>
          <w:sz w:val="23"/>
          <w:szCs w:val="23"/>
        </w:rPr>
        <w:t>dedi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.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Bunu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da </w:t>
      </w:r>
      <w:proofErr w:type="spellStart"/>
      <w:r w:rsidRPr="00391B32">
        <w:rPr>
          <w:rFonts w:ascii="Arial" w:hAnsi="Arial" w:cs="Arial"/>
          <w:sz w:val="23"/>
          <w:szCs w:val="23"/>
        </w:rPr>
        <w:t>gramer-dil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bilgisi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öğretmeden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önce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anlama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konuşmayı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öğreterek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başarıyoruz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Türkçede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kullanılan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altı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binin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üzerinde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müşterek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kelime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bulunduğuna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işaret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eden</w:t>
      </w:r>
      <w:proofErr w:type="spellEnd"/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İbrahimoğlu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dili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konuşmak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için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300-400 </w:t>
      </w:r>
      <w:proofErr w:type="spellStart"/>
      <w:r w:rsidRPr="00391B32">
        <w:rPr>
          <w:rFonts w:ascii="Arial" w:hAnsi="Arial" w:cs="Arial"/>
          <w:sz w:val="23"/>
          <w:szCs w:val="23"/>
        </w:rPr>
        <w:t>kelime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kullanabilmenin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yeterli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olacağını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söyledi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.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Ayrıca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uygulamanın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dil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öğretiminde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model </w:t>
      </w:r>
      <w:proofErr w:type="spellStart"/>
      <w:r w:rsidRPr="00391B32">
        <w:rPr>
          <w:rFonts w:ascii="Arial" w:hAnsi="Arial" w:cs="Arial"/>
          <w:sz w:val="23"/>
          <w:szCs w:val="23"/>
        </w:rPr>
        <w:t>olmasını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arzuladıklarını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yazılı-görsel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basının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projeye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şahitlik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etmelerini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istediklerini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391B32">
        <w:rPr>
          <w:rFonts w:ascii="Arial" w:hAnsi="Arial" w:cs="Arial"/>
          <w:sz w:val="23"/>
          <w:szCs w:val="23"/>
        </w:rPr>
        <w:t>sözlerine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ekledi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391B32">
        <w:rPr>
          <w:rFonts w:ascii="Arial" w:hAnsi="Arial" w:cs="Arial"/>
          <w:sz w:val="23"/>
          <w:szCs w:val="23"/>
        </w:rPr>
        <w:t>İbrahimoğlu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Mekke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Üniversitesinde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ana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dili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olmayanlara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Arapça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öğretimi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konusunda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ihtisas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yapmış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bir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dil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uzmanı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olup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91B32">
        <w:rPr>
          <w:rFonts w:ascii="Arial" w:hAnsi="Arial" w:cs="Arial"/>
          <w:sz w:val="23"/>
          <w:szCs w:val="23"/>
        </w:rPr>
        <w:t>bu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uygulamayı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kendi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köyünde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yapmayı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tercih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etmiş</w:t>
      </w:r>
      <w:proofErr w:type="spellEnd"/>
      <w:r w:rsidRPr="00391B32">
        <w:rPr>
          <w:rFonts w:ascii="Arial" w:hAnsi="Arial" w:cs="Arial"/>
          <w:sz w:val="23"/>
          <w:szCs w:val="23"/>
        </w:rPr>
        <w:t>.</w:t>
      </w:r>
      <w:proofErr w:type="gram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Kamp </w:t>
      </w:r>
      <w:proofErr w:type="spellStart"/>
      <w:r w:rsidRPr="00391B32">
        <w:rPr>
          <w:rFonts w:ascii="Arial" w:hAnsi="Arial" w:cs="Arial"/>
          <w:sz w:val="23"/>
          <w:szCs w:val="23"/>
        </w:rPr>
        <w:t>Bitirme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Seviye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Tespit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İmtihan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Heyeti</w:t>
      </w:r>
      <w:proofErr w:type="spellEnd"/>
      <w:r w:rsidRPr="00391B32">
        <w:rPr>
          <w:rFonts w:ascii="Arial" w:hAnsi="Arial" w:cs="Arial"/>
          <w:sz w:val="23"/>
          <w:szCs w:val="23"/>
        </w:rPr>
        <w:t>: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1-Prof.Dr.Mehmed </w:t>
      </w:r>
      <w:proofErr w:type="spellStart"/>
      <w:r w:rsidRPr="00391B32">
        <w:rPr>
          <w:rFonts w:ascii="Arial" w:hAnsi="Arial" w:cs="Arial"/>
          <w:sz w:val="23"/>
          <w:szCs w:val="23"/>
        </w:rPr>
        <w:t>Maksudoğlu</w:t>
      </w:r>
      <w:proofErr w:type="spellEnd"/>
      <w:r w:rsidRPr="00391B32">
        <w:rPr>
          <w:rFonts w:ascii="Arial" w:hAnsi="Arial" w:cs="Arial"/>
          <w:sz w:val="23"/>
          <w:szCs w:val="23"/>
        </w:rPr>
        <w:t>, (</w:t>
      </w:r>
      <w:proofErr w:type="spellStart"/>
      <w:r w:rsidRPr="00391B32">
        <w:rPr>
          <w:rFonts w:ascii="Arial" w:hAnsi="Arial" w:cs="Arial"/>
          <w:sz w:val="23"/>
          <w:szCs w:val="23"/>
        </w:rPr>
        <w:t>Emekli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Öğretim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Üyesi</w:t>
      </w:r>
      <w:proofErr w:type="spellEnd"/>
      <w:r w:rsidRPr="00391B32">
        <w:rPr>
          <w:rFonts w:ascii="Arial" w:hAnsi="Arial" w:cs="Arial"/>
          <w:sz w:val="23"/>
          <w:szCs w:val="23"/>
        </w:rPr>
        <w:t>)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2-Dr.Sayh Muhammed </w:t>
      </w:r>
      <w:proofErr w:type="spellStart"/>
      <w:r w:rsidRPr="00391B32">
        <w:rPr>
          <w:rFonts w:ascii="Arial" w:hAnsi="Arial" w:cs="Arial"/>
          <w:sz w:val="23"/>
          <w:szCs w:val="23"/>
        </w:rPr>
        <w:t>Jnedi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391B32">
        <w:rPr>
          <w:rFonts w:ascii="Arial" w:hAnsi="Arial" w:cs="Arial"/>
          <w:sz w:val="23"/>
          <w:szCs w:val="23"/>
        </w:rPr>
        <w:t>Suriyeli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391B32">
        <w:rPr>
          <w:rFonts w:ascii="Arial" w:hAnsi="Arial" w:cs="Arial"/>
          <w:sz w:val="23"/>
          <w:szCs w:val="23"/>
        </w:rPr>
        <w:t>Rize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İlahiyat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Fak.Öğr.Üyesi</w:t>
      </w:r>
      <w:proofErr w:type="spellEnd"/>
      <w:r w:rsidRPr="00391B32">
        <w:rPr>
          <w:rFonts w:ascii="Arial" w:hAnsi="Arial" w:cs="Arial"/>
          <w:sz w:val="23"/>
          <w:szCs w:val="23"/>
        </w:rPr>
        <w:t>,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3-Ahmet </w:t>
      </w:r>
      <w:proofErr w:type="spellStart"/>
      <w:r w:rsidRPr="00391B32">
        <w:rPr>
          <w:rFonts w:ascii="Arial" w:hAnsi="Arial" w:cs="Arial"/>
          <w:sz w:val="23"/>
          <w:szCs w:val="23"/>
        </w:rPr>
        <w:t>Ziya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İbrahimoğlu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391B32">
        <w:rPr>
          <w:rFonts w:ascii="Arial" w:hAnsi="Arial" w:cs="Arial"/>
          <w:sz w:val="23"/>
          <w:szCs w:val="23"/>
        </w:rPr>
        <w:t>Proje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Uzman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ve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Yönetmeni</w:t>
      </w:r>
      <w:proofErr w:type="spellEnd"/>
      <w:r w:rsidRPr="00391B32">
        <w:rPr>
          <w:rFonts w:ascii="Arial" w:hAnsi="Arial" w:cs="Arial"/>
          <w:sz w:val="23"/>
          <w:szCs w:val="23"/>
        </w:rPr>
        <w:t>),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391B32">
        <w:rPr>
          <w:rFonts w:ascii="Arial" w:hAnsi="Arial" w:cs="Arial"/>
          <w:sz w:val="23"/>
          <w:szCs w:val="23"/>
        </w:rPr>
        <w:t>Dereceye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Giren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Öğrenciler</w:t>
      </w:r>
      <w:proofErr w:type="gramStart"/>
      <w:r w:rsidRPr="00391B32">
        <w:rPr>
          <w:rFonts w:ascii="Arial" w:hAnsi="Arial" w:cs="Arial"/>
          <w:sz w:val="23"/>
          <w:szCs w:val="23"/>
        </w:rPr>
        <w:t>:1.Emine</w:t>
      </w:r>
      <w:proofErr w:type="gram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Yıldırım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2.Tuba </w:t>
      </w:r>
      <w:proofErr w:type="spellStart"/>
      <w:r w:rsidRPr="00391B32">
        <w:rPr>
          <w:rFonts w:ascii="Arial" w:hAnsi="Arial" w:cs="Arial"/>
          <w:sz w:val="23"/>
          <w:szCs w:val="23"/>
        </w:rPr>
        <w:t>Sağlam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3.Edibenur </w:t>
      </w:r>
      <w:proofErr w:type="spellStart"/>
      <w:r w:rsidRPr="00391B32">
        <w:rPr>
          <w:rFonts w:ascii="Arial" w:hAnsi="Arial" w:cs="Arial"/>
          <w:sz w:val="23"/>
          <w:szCs w:val="23"/>
        </w:rPr>
        <w:t>Dikici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4.Asiye </w:t>
      </w:r>
      <w:proofErr w:type="spellStart"/>
      <w:r w:rsidRPr="00391B32">
        <w:rPr>
          <w:rFonts w:ascii="Arial" w:hAnsi="Arial" w:cs="Arial"/>
          <w:sz w:val="23"/>
          <w:szCs w:val="23"/>
        </w:rPr>
        <w:t>Özdemir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, 5.Meryem </w:t>
      </w:r>
      <w:proofErr w:type="spellStart"/>
      <w:r w:rsidRPr="00391B32">
        <w:rPr>
          <w:rFonts w:ascii="Arial" w:hAnsi="Arial" w:cs="Arial"/>
          <w:sz w:val="23"/>
          <w:szCs w:val="23"/>
        </w:rPr>
        <w:t>Sevinç</w:t>
      </w:r>
      <w:proofErr w:type="spell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Kamp </w:t>
      </w:r>
      <w:proofErr w:type="spellStart"/>
      <w:r w:rsidRPr="00391B32">
        <w:rPr>
          <w:rFonts w:ascii="Arial" w:hAnsi="Arial" w:cs="Arial"/>
          <w:sz w:val="23"/>
          <w:szCs w:val="23"/>
        </w:rPr>
        <w:t>Hocaları</w:t>
      </w:r>
      <w:proofErr w:type="spellEnd"/>
      <w:r w:rsidRPr="00391B32">
        <w:rPr>
          <w:rFonts w:ascii="Arial" w:hAnsi="Arial" w:cs="Arial"/>
          <w:sz w:val="23"/>
          <w:szCs w:val="23"/>
        </w:rPr>
        <w:t>: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1-Ayşe </w:t>
      </w:r>
      <w:proofErr w:type="spellStart"/>
      <w:r w:rsidRPr="00391B32">
        <w:rPr>
          <w:rFonts w:ascii="Arial" w:hAnsi="Arial" w:cs="Arial"/>
          <w:sz w:val="23"/>
          <w:szCs w:val="23"/>
        </w:rPr>
        <w:t>İbrahimoğlu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Güner</w:t>
      </w:r>
      <w:proofErr w:type="spellEnd"/>
      <w:r w:rsidRPr="00391B32">
        <w:rPr>
          <w:rFonts w:ascii="Arial" w:hAnsi="Arial" w:cs="Arial"/>
          <w:sz w:val="23"/>
          <w:szCs w:val="23"/>
        </w:rPr>
        <w:t>,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2-Betül </w:t>
      </w:r>
      <w:proofErr w:type="spellStart"/>
      <w:r w:rsidRPr="00391B32">
        <w:rPr>
          <w:rFonts w:ascii="Arial" w:hAnsi="Arial" w:cs="Arial"/>
          <w:sz w:val="23"/>
          <w:szCs w:val="23"/>
        </w:rPr>
        <w:t>Paköz</w:t>
      </w:r>
      <w:proofErr w:type="spellEnd"/>
      <w:r w:rsidRPr="00391B32">
        <w:rPr>
          <w:rFonts w:ascii="Arial" w:hAnsi="Arial" w:cs="Arial"/>
          <w:sz w:val="23"/>
          <w:szCs w:val="23"/>
        </w:rPr>
        <w:t>,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3-Elif </w:t>
      </w:r>
      <w:proofErr w:type="spellStart"/>
      <w:r w:rsidRPr="00391B32">
        <w:rPr>
          <w:rFonts w:ascii="Arial" w:hAnsi="Arial" w:cs="Arial"/>
          <w:sz w:val="23"/>
          <w:szCs w:val="23"/>
        </w:rPr>
        <w:t>Çetinkaya</w:t>
      </w:r>
      <w:proofErr w:type="spellEnd"/>
      <w:r w:rsidRPr="00391B32">
        <w:rPr>
          <w:rFonts w:ascii="Arial" w:hAnsi="Arial" w:cs="Arial"/>
          <w:sz w:val="23"/>
          <w:szCs w:val="23"/>
        </w:rPr>
        <w:t>,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4-Selma </w:t>
      </w:r>
      <w:proofErr w:type="spellStart"/>
      <w:r w:rsidRPr="00391B32">
        <w:rPr>
          <w:rFonts w:ascii="Arial" w:hAnsi="Arial" w:cs="Arial"/>
          <w:sz w:val="23"/>
          <w:szCs w:val="23"/>
        </w:rPr>
        <w:t>Taşgetiren</w:t>
      </w:r>
      <w:proofErr w:type="spellEnd"/>
      <w:r w:rsidRPr="00391B32">
        <w:rPr>
          <w:rFonts w:ascii="Arial" w:hAnsi="Arial" w:cs="Arial"/>
          <w:sz w:val="23"/>
          <w:szCs w:val="23"/>
        </w:rPr>
        <w:t>,</w:t>
      </w:r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r w:rsidRPr="00391B32">
        <w:rPr>
          <w:rFonts w:ascii="Arial" w:hAnsi="Arial" w:cs="Arial"/>
          <w:sz w:val="23"/>
          <w:szCs w:val="23"/>
        </w:rPr>
        <w:t xml:space="preserve">5-Merve </w:t>
      </w:r>
      <w:proofErr w:type="spellStart"/>
      <w:r w:rsidRPr="00391B32">
        <w:rPr>
          <w:rFonts w:ascii="Arial" w:hAnsi="Arial" w:cs="Arial"/>
          <w:sz w:val="23"/>
          <w:szCs w:val="23"/>
        </w:rPr>
        <w:t>İbrahimoğlu</w:t>
      </w:r>
      <w:proofErr w:type="spellEnd"/>
    </w:p>
    <w:p w:rsidR="00E2039C" w:rsidRPr="00391B32" w:rsidRDefault="00E2039C" w:rsidP="00E2039C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391B32">
        <w:rPr>
          <w:rFonts w:ascii="Arial" w:hAnsi="Arial" w:cs="Arial"/>
          <w:sz w:val="23"/>
          <w:szCs w:val="23"/>
        </w:rPr>
        <w:t>Haberi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hazırlayan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Gazeteci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91B32">
        <w:rPr>
          <w:rFonts w:ascii="Arial" w:hAnsi="Arial" w:cs="Arial"/>
          <w:sz w:val="23"/>
          <w:szCs w:val="23"/>
        </w:rPr>
        <w:t>Yazar</w:t>
      </w:r>
      <w:proofErr w:type="spellEnd"/>
      <w:r w:rsidRPr="00391B32">
        <w:rPr>
          <w:rFonts w:ascii="Arial" w:hAnsi="Arial" w:cs="Arial"/>
          <w:sz w:val="23"/>
          <w:szCs w:val="23"/>
        </w:rPr>
        <w:t xml:space="preserve"> Harun YILMAZ</w:t>
      </w:r>
    </w:p>
    <w:bookmarkEnd w:id="0"/>
    <w:p w:rsidR="00B45837" w:rsidRPr="00E2039C" w:rsidRDefault="00B45837" w:rsidP="00E2039C">
      <w:pPr>
        <w:jc w:val="both"/>
        <w:rPr>
          <w:rFonts w:ascii="Arial" w:hAnsi="Arial" w:cs="Arial"/>
          <w:sz w:val="20"/>
          <w:szCs w:val="20"/>
        </w:rPr>
      </w:pPr>
    </w:p>
    <w:sectPr w:rsidR="00B45837" w:rsidRPr="00E2039C" w:rsidSect="00B458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9C"/>
    <w:rsid w:val="00391B32"/>
    <w:rsid w:val="00B45837"/>
    <w:rsid w:val="00E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Emin Tasgetiren</dc:creator>
  <cp:keywords/>
  <dc:description/>
  <cp:lastModifiedBy>USER</cp:lastModifiedBy>
  <cp:revision>3</cp:revision>
  <cp:lastPrinted>2016-12-21T12:22:00Z</cp:lastPrinted>
  <dcterms:created xsi:type="dcterms:W3CDTF">2016-12-21T11:03:00Z</dcterms:created>
  <dcterms:modified xsi:type="dcterms:W3CDTF">2016-12-21T12:24:00Z</dcterms:modified>
</cp:coreProperties>
</file>